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C" w:rsidRDefault="00686EAC" w:rsidP="00AC3EEB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92470" cy="8526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70" cy="852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9AB" w:rsidRPr="00AC3EEB" w:rsidRDefault="008203DD" w:rsidP="00AC3E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3EE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C349AB" w:rsidRPr="00AC3EEB" w:rsidRDefault="008203DD" w:rsidP="00AC3E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3EEB">
        <w:rPr>
          <w:rFonts w:ascii="Times New Roman" w:hAnsi="Times New Roman" w:cs="Times New Roman"/>
          <w:sz w:val="24"/>
          <w:szCs w:val="24"/>
        </w:rPr>
        <w:t>приказом МБОУ СОШ</w:t>
      </w:r>
      <w:r w:rsidR="00C349AB" w:rsidRPr="00AC3EE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C349AB" w:rsidRPr="00AC3EE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349AB" w:rsidRPr="00AC3EEB">
        <w:rPr>
          <w:rFonts w:ascii="Times New Roman" w:hAnsi="Times New Roman" w:cs="Times New Roman"/>
          <w:sz w:val="24"/>
          <w:szCs w:val="24"/>
        </w:rPr>
        <w:t>расное</w:t>
      </w:r>
      <w:r w:rsidRPr="00AC3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938" w:rsidRDefault="008203DD" w:rsidP="00AC3E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3EEB">
        <w:rPr>
          <w:rFonts w:ascii="Times New Roman" w:hAnsi="Times New Roman" w:cs="Times New Roman"/>
          <w:sz w:val="24"/>
          <w:szCs w:val="24"/>
        </w:rPr>
        <w:t xml:space="preserve">№ </w:t>
      </w:r>
      <w:r w:rsidR="004E57E9">
        <w:rPr>
          <w:rFonts w:ascii="Times New Roman" w:hAnsi="Times New Roman" w:cs="Times New Roman"/>
          <w:sz w:val="24"/>
          <w:szCs w:val="24"/>
        </w:rPr>
        <w:t>87 от 27.</w:t>
      </w:r>
      <w:r w:rsidRPr="00AC3EEB">
        <w:rPr>
          <w:rFonts w:ascii="Times New Roman" w:hAnsi="Times New Roman" w:cs="Times New Roman"/>
          <w:sz w:val="24"/>
          <w:szCs w:val="24"/>
        </w:rPr>
        <w:t>0</w:t>
      </w:r>
      <w:r w:rsidR="004E57E9">
        <w:rPr>
          <w:rFonts w:ascii="Times New Roman" w:hAnsi="Times New Roman" w:cs="Times New Roman"/>
          <w:sz w:val="24"/>
          <w:szCs w:val="24"/>
        </w:rPr>
        <w:t>8</w:t>
      </w:r>
      <w:r w:rsidRPr="00AC3EEB">
        <w:rPr>
          <w:rFonts w:ascii="Times New Roman" w:hAnsi="Times New Roman" w:cs="Times New Roman"/>
          <w:sz w:val="24"/>
          <w:szCs w:val="24"/>
        </w:rPr>
        <w:t xml:space="preserve">.2019 г. </w:t>
      </w:r>
    </w:p>
    <w:p w:rsidR="00932FA4" w:rsidRDefault="00932FA4" w:rsidP="00AC3EEB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Г.А.Лебедева</w:t>
      </w:r>
    </w:p>
    <w:p w:rsidR="007269D3" w:rsidRPr="005C6938" w:rsidRDefault="007269D3" w:rsidP="00C349A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EEB" w:rsidRDefault="008203DD" w:rsidP="0075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C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912E6" w:rsidRPr="007506C4" w:rsidRDefault="008203DD" w:rsidP="0075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C4">
        <w:rPr>
          <w:rFonts w:ascii="Times New Roman" w:hAnsi="Times New Roman" w:cs="Times New Roman"/>
          <w:b/>
          <w:sz w:val="28"/>
          <w:szCs w:val="28"/>
        </w:rPr>
        <w:t>о сетевой форме реализации образовательных программ</w:t>
      </w:r>
    </w:p>
    <w:p w:rsidR="007506C4" w:rsidRPr="007506C4" w:rsidRDefault="007269D3" w:rsidP="0075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C4">
        <w:rPr>
          <w:rFonts w:ascii="Times New Roman" w:hAnsi="Times New Roman" w:cs="Times New Roman"/>
          <w:b/>
          <w:sz w:val="28"/>
          <w:szCs w:val="28"/>
        </w:rPr>
        <w:t>в муниципальном бюджетном</w:t>
      </w:r>
      <w:r w:rsidR="007506C4" w:rsidRPr="00750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6C4">
        <w:rPr>
          <w:rFonts w:ascii="Times New Roman" w:hAnsi="Times New Roman" w:cs="Times New Roman"/>
          <w:b/>
          <w:sz w:val="28"/>
          <w:szCs w:val="28"/>
        </w:rPr>
        <w:t>общеобразовательном</w:t>
      </w:r>
      <w:r w:rsidR="007506C4" w:rsidRPr="00750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6C4">
        <w:rPr>
          <w:rFonts w:ascii="Times New Roman" w:hAnsi="Times New Roman" w:cs="Times New Roman"/>
          <w:b/>
          <w:sz w:val="28"/>
          <w:szCs w:val="28"/>
        </w:rPr>
        <w:t xml:space="preserve">учреждении средней общеобразовательной </w:t>
      </w:r>
      <w:r w:rsidR="00E912E6" w:rsidRPr="007506C4">
        <w:rPr>
          <w:rFonts w:ascii="Times New Roman" w:hAnsi="Times New Roman" w:cs="Times New Roman"/>
          <w:b/>
          <w:sz w:val="28"/>
          <w:szCs w:val="28"/>
        </w:rPr>
        <w:t>школы с</w:t>
      </w:r>
      <w:proofErr w:type="gramStart"/>
      <w:r w:rsidR="00E912E6" w:rsidRPr="007506C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E912E6" w:rsidRPr="007506C4">
        <w:rPr>
          <w:rFonts w:ascii="Times New Roman" w:hAnsi="Times New Roman" w:cs="Times New Roman"/>
          <w:b/>
          <w:sz w:val="28"/>
          <w:szCs w:val="28"/>
        </w:rPr>
        <w:t xml:space="preserve">расное имени Героя Советского Союза </w:t>
      </w:r>
      <w:proofErr w:type="spellStart"/>
      <w:r w:rsidR="00E912E6" w:rsidRPr="007506C4">
        <w:rPr>
          <w:rFonts w:ascii="Times New Roman" w:hAnsi="Times New Roman" w:cs="Times New Roman"/>
          <w:b/>
          <w:sz w:val="28"/>
          <w:szCs w:val="28"/>
        </w:rPr>
        <w:t>Г.Ф.Байдукова</w:t>
      </w:r>
      <w:proofErr w:type="spellEnd"/>
      <w:r w:rsidR="00E912E6" w:rsidRPr="007506C4">
        <w:rPr>
          <w:rFonts w:ascii="Times New Roman" w:hAnsi="Times New Roman" w:cs="Times New Roman"/>
          <w:b/>
          <w:sz w:val="28"/>
          <w:szCs w:val="28"/>
        </w:rPr>
        <w:t xml:space="preserve"> Николаевского муниципального района </w:t>
      </w:r>
    </w:p>
    <w:p w:rsidR="005C6938" w:rsidRPr="007506C4" w:rsidRDefault="00E912E6" w:rsidP="00750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C4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7506C4" w:rsidRDefault="007506C4" w:rsidP="00C349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938" w:rsidRPr="005C6938" w:rsidRDefault="008203DD" w:rsidP="00C349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A7429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1.1.Настоящее Положение определяет порядок реализации общеобразовательных программ в сетевой форме: в МБОУ СОШ</w:t>
      </w:r>
      <w:r w:rsidR="0086782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86782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6782D">
        <w:rPr>
          <w:rFonts w:ascii="Times New Roman" w:hAnsi="Times New Roman" w:cs="Times New Roman"/>
          <w:sz w:val="24"/>
          <w:szCs w:val="24"/>
        </w:rPr>
        <w:t xml:space="preserve">расное имени Героя Советского Союза </w:t>
      </w:r>
      <w:proofErr w:type="spellStart"/>
      <w:r w:rsidR="0086782D">
        <w:rPr>
          <w:rFonts w:ascii="Times New Roman" w:hAnsi="Times New Roman" w:cs="Times New Roman"/>
          <w:sz w:val="24"/>
          <w:szCs w:val="24"/>
        </w:rPr>
        <w:t>Г.Ф.Байдукова</w:t>
      </w:r>
      <w:proofErr w:type="spellEnd"/>
      <w:r w:rsidR="0086782D">
        <w:rPr>
          <w:rFonts w:ascii="Times New Roman" w:hAnsi="Times New Roman" w:cs="Times New Roman"/>
          <w:sz w:val="24"/>
          <w:szCs w:val="24"/>
        </w:rPr>
        <w:t xml:space="preserve"> Николаевского муни</w:t>
      </w:r>
      <w:r w:rsidR="003A7429">
        <w:rPr>
          <w:rFonts w:ascii="Times New Roman" w:hAnsi="Times New Roman" w:cs="Times New Roman"/>
          <w:sz w:val="24"/>
          <w:szCs w:val="24"/>
        </w:rPr>
        <w:t>ципального района Хабаровского края</w:t>
      </w:r>
      <w:r w:rsidRPr="005C6938">
        <w:rPr>
          <w:rFonts w:ascii="Times New Roman" w:hAnsi="Times New Roman" w:cs="Times New Roman"/>
          <w:sz w:val="24"/>
          <w:szCs w:val="24"/>
        </w:rPr>
        <w:t xml:space="preserve"> (далее — Учреждение), а также порядок и принципы взаимодействия Учреждения с организациями-партнерами при реализации образовательных программ. </w:t>
      </w:r>
    </w:p>
    <w:p w:rsidR="003A7429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в соответствии с: - Федеральным законом от 29 декабря 2012 г. № 273-ФЭ «Об образовании в Российской Федерации»; - Уставом Учреждения и иными локальными нормативными актами. </w:t>
      </w:r>
    </w:p>
    <w:p w:rsidR="00645A5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1.</w:t>
      </w:r>
      <w:r w:rsidR="003A7429">
        <w:rPr>
          <w:rFonts w:ascii="Times New Roman" w:hAnsi="Times New Roman" w:cs="Times New Roman"/>
          <w:sz w:val="24"/>
          <w:szCs w:val="24"/>
        </w:rPr>
        <w:t>3</w:t>
      </w:r>
      <w:r w:rsidRPr="005C6938">
        <w:rPr>
          <w:rFonts w:ascii="Times New Roman" w:hAnsi="Times New Roman" w:cs="Times New Roman"/>
          <w:sz w:val="24"/>
          <w:szCs w:val="24"/>
        </w:rPr>
        <w:t xml:space="preserve">. Сетевая форма реализации образовательных программ «Информатика», «Технология», </w:t>
      </w:r>
      <w:r w:rsidR="000C458D">
        <w:rPr>
          <w:rFonts w:ascii="Times New Roman" w:hAnsi="Times New Roman" w:cs="Times New Roman"/>
          <w:sz w:val="24"/>
          <w:szCs w:val="24"/>
        </w:rPr>
        <w:t>«</w:t>
      </w:r>
      <w:r w:rsidRPr="005C6938">
        <w:rPr>
          <w:rFonts w:ascii="Times New Roman" w:hAnsi="Times New Roman" w:cs="Times New Roman"/>
          <w:sz w:val="24"/>
          <w:szCs w:val="24"/>
        </w:rPr>
        <w:t>ОБЖ</w:t>
      </w:r>
      <w:r w:rsidR="000C458D">
        <w:rPr>
          <w:rFonts w:ascii="Times New Roman" w:hAnsi="Times New Roman" w:cs="Times New Roman"/>
          <w:sz w:val="24"/>
          <w:szCs w:val="24"/>
        </w:rPr>
        <w:t>»</w:t>
      </w:r>
      <w:r w:rsidRPr="005C6938">
        <w:rPr>
          <w:rFonts w:ascii="Times New Roman" w:hAnsi="Times New Roman" w:cs="Times New Roman"/>
          <w:sz w:val="24"/>
          <w:szCs w:val="24"/>
        </w:rPr>
        <w:t xml:space="preserve"> обеспечивает возможность освоения обучающимся образовательных программ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(далее — организации-партнеры). </w:t>
      </w:r>
    </w:p>
    <w:p w:rsidR="00645A58" w:rsidRDefault="00645A58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8203DD" w:rsidRPr="005C6938">
        <w:rPr>
          <w:rFonts w:ascii="Times New Roman" w:hAnsi="Times New Roman" w:cs="Times New Roman"/>
          <w:sz w:val="24"/>
          <w:szCs w:val="24"/>
        </w:rPr>
        <w:t xml:space="preserve">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 </w:t>
      </w:r>
    </w:p>
    <w:p w:rsidR="00645A58" w:rsidRDefault="008203DD" w:rsidP="00C349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2. Цель и задачи реализации образовательных программ в сетевой форме</w:t>
      </w:r>
    </w:p>
    <w:p w:rsidR="00645A5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2.1. Цель реализации образовательных программ в сетевой форме — повышение качества и доступности образования за счет интеграции и использования ресурсов организаций-партнеров. </w:t>
      </w:r>
    </w:p>
    <w:p w:rsidR="004E6CDD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2.2. Основные задачи реализации образовательных программ в сетевой форме: </w:t>
      </w:r>
    </w:p>
    <w:p w:rsidR="004E6CDD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- расширение спектра образовательных услуг;</w:t>
      </w:r>
    </w:p>
    <w:p w:rsidR="004E6CDD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эффективное использование ресурсов Учреждения и организаций- партнеров, реализующих образовательные программы; </w:t>
      </w:r>
    </w:p>
    <w:p w:rsidR="004E6CDD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 </w:t>
      </w:r>
    </w:p>
    <w:p w:rsidR="004E6CDD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lastRenderedPageBreak/>
        <w:t>- расширение доступа обучающихся (слушателей) к образовательным ресурсам организаций-партнеров;</w:t>
      </w:r>
    </w:p>
    <w:p w:rsidR="004E6CDD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реализация новых подходов к организационному построению образовательного процесса в Учреждении, образовательных и иных организациях сети; </w:t>
      </w:r>
    </w:p>
    <w:p w:rsidR="00645A5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формирование актуальных компетенций слушателей за счет изучения и использования опыта ведущих организаций по профилю деятельности. </w:t>
      </w:r>
    </w:p>
    <w:p w:rsidR="00645A58" w:rsidRDefault="008203DD" w:rsidP="00C349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3. Порядок реализации сетевого взаимодействия</w:t>
      </w:r>
    </w:p>
    <w:p w:rsidR="00225EAF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 xml:space="preserve"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 </w:t>
      </w:r>
      <w:proofErr w:type="gramEnd"/>
    </w:p>
    <w:p w:rsidR="00225EAF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3.2. Учреждение несет ответственность в полном объеме за организацию образовательного процесса и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 xml:space="preserve"> его реализацией. 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3.3. Организации-партнеры, участвующие в сетевой форме, несут ответственность за реализацию части образовательной программы: 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соблюдение требований образовательных стандартов и других нормативных документов, регламентирующих учебный процесс; 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-соблюдение сроков, предусмотренных календарным графиком учебного процесса; 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-материально-техническое обеспечение (обеспечение помещением, оборудованием и т. д.); </w:t>
      </w:r>
    </w:p>
    <w:p w:rsidR="00225EAF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 xml:space="preserve"> и т. д.).</w:t>
      </w:r>
    </w:p>
    <w:p w:rsidR="00225EAF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3.4. Реализация сетевого взаимодействия может осуществляться в форме очной, </w:t>
      </w:r>
      <w:proofErr w:type="spellStart"/>
      <w:r w:rsidRPr="005C6938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5C6938">
        <w:rPr>
          <w:rFonts w:ascii="Times New Roman" w:hAnsi="Times New Roman" w:cs="Times New Roman"/>
          <w:sz w:val="24"/>
          <w:szCs w:val="24"/>
        </w:rPr>
        <w:t xml:space="preserve"> или заочной; с использованием (применением) дистанционных образовательных технологий и (или) с использованием электронных образовательных ресурсов. 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3.5. Информирование о программах, которые могут быть реализованы в сетевой форме, осуществляется Учреждением с использованием: 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-интернет-сайта Учреждения;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>бъявлений, размещенных на информационных стендах;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-личных собеседований с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>;</w:t>
      </w:r>
    </w:p>
    <w:p w:rsidR="00225EAF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-иными доступными способами. </w:t>
      </w:r>
    </w:p>
    <w:p w:rsidR="00E42EE1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 </w:t>
      </w:r>
    </w:p>
    <w:p w:rsidR="00E42EE1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3.7. Договор о сетевой форме реализации образовательных программ должен учитывать требования законодательства об образовании, в том числе положения статьи 15 </w:t>
      </w:r>
      <w:r w:rsidRPr="005C693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от 29 декабря 2012 г. № 273-ФЗ «Об образовании в Российской Федерации». </w:t>
      </w:r>
    </w:p>
    <w:p w:rsidR="00E42EE1" w:rsidRDefault="008203DD" w:rsidP="00D752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4. Организационное обеспечение сетевого взаимодействия</w:t>
      </w:r>
    </w:p>
    <w:p w:rsidR="00E42EE1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4.1.Общее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 </w:t>
      </w:r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4.2.Организационное обеспечение сетевого взаимодействия включает следующие процессы:</w:t>
      </w:r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 </w:t>
      </w:r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- подготовительные мероприятия по созданию и (или) оформлению комплекта документов для организации сетевого взаимодействия; 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 xml:space="preserve">-информирование обучающихся об образовательных программах, которые могут быть реализованы в сетевой форме; </w:t>
      </w:r>
      <w:proofErr w:type="gramEnd"/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-выполнение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E42EE1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-организационно-техническое обеспечение; финансовое обеспечение; итоговый анализ результатов. </w:t>
      </w:r>
    </w:p>
    <w:p w:rsidR="006B483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4.3.В систему организаций, осуществляющих сетевое взаимодействие, могут входить:</w:t>
      </w:r>
    </w:p>
    <w:p w:rsidR="007260B7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образовательные организации —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 </w:t>
      </w:r>
    </w:p>
    <w:p w:rsidR="007260B7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 </w:t>
      </w:r>
    </w:p>
    <w:p w:rsidR="00E42EE1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 </w:t>
      </w:r>
    </w:p>
    <w:p w:rsidR="00FF65F5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4.4.При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 </w:t>
      </w:r>
    </w:p>
    <w:p w:rsidR="00FF65F5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4.5.Утверждение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FF65F5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lastRenderedPageBreak/>
        <w:t xml:space="preserve"> 4.6.В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FF65F5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4.7.Учреждение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 </w:t>
      </w:r>
    </w:p>
    <w:p w:rsidR="00FF65F5" w:rsidRDefault="008203DD" w:rsidP="00D752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5. Правовое обеспечение реализации образовательных программ в сетевой форме</w:t>
      </w:r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5.1. 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 </w:t>
      </w:r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 </w:t>
      </w:r>
    </w:p>
    <w:p w:rsidR="004F3E0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правил и порядка зачисления обучающегося в соответствующую учебную группу (класс) и (или) о предоставлении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 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правил учета и формы предоставления сведений о посещаемости занятий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согласно договору между Учреждением и организацией-партнером;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 </w:t>
      </w:r>
    </w:p>
    <w:p w:rsidR="00FF65F5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 - порядка итоговой аттестации обучающихся по разработанным совместным образовательным программам в рамках сетевого взаимодействия. </w:t>
      </w:r>
    </w:p>
    <w:p w:rsidR="00251BA6" w:rsidRDefault="008203DD" w:rsidP="00D752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6. Статус обучающихся (слушателей) при реализации образовательной программы в сетевой форме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</w:t>
      </w:r>
      <w:r w:rsidRPr="005C6938">
        <w:rPr>
          <w:rFonts w:ascii="Times New Roman" w:hAnsi="Times New Roman" w:cs="Times New Roman"/>
          <w:sz w:val="24"/>
          <w:szCs w:val="24"/>
        </w:rPr>
        <w:lastRenderedPageBreak/>
        <w:t xml:space="preserve">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6.2. Зачисление на обучение в рамках сетевой формы образования происходит в соответствии с установленными правилами приема Учреждения.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6.3. Обучающиеся не отчисляются на период пребывания в организации- партнере, поскольку такое пребывание является частью сетевой образовательной программы, на которую зачислены обучающиеся.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6.4. Использование обучающимися учебной литературы, пособий и иных учебных материалов, в рамках освоения учебных предметов, курсов, дисциплин и т. 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 xml:space="preserve"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 д., если иное не предусмотрено договором о сетевой форме реализации образовательной программы. </w:t>
      </w:r>
      <w:proofErr w:type="gramEnd"/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6.7.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 xml:space="preserve"> проходят итоговую аттестацию по сетевой образовательной программе в порядке, установленном в Учреждении.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6.8. К процессу оценки качества </w:t>
      </w:r>
      <w:proofErr w:type="gramStart"/>
      <w:r w:rsidRPr="005C6938">
        <w:rPr>
          <w:rFonts w:ascii="Times New Roman" w:hAnsi="Times New Roman" w:cs="Times New Roman"/>
          <w:sz w:val="24"/>
          <w:szCs w:val="24"/>
        </w:rPr>
        <w:t>обучения по решению</w:t>
      </w:r>
      <w:proofErr w:type="gramEnd"/>
      <w:r w:rsidRPr="005C693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организации-партнера могут привлекаться внешние эксперты. </w:t>
      </w:r>
    </w:p>
    <w:p w:rsidR="00251BA6" w:rsidRDefault="008203DD" w:rsidP="00D752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7. Финансовые условия обучения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7.1. Финансирование сетевого взаимодействия может осуществляться за счет: 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средств субсидии на финансовое обеспечение выполнения государственного (муниципального) задания; 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 средств, полученных от приносящей доход деятельности, предусмотренной Уставом организации; 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- средств, получаемых от государственных и частных фондов, в том числе международных;</w:t>
      </w:r>
    </w:p>
    <w:p w:rsidR="006F66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-добровольных пожертвований и целевых взносов физических и юридических лиц (в том числе иностранных);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-иных поступлений в соответствии с законодательством Российской Федерации.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7.2. 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</w:t>
      </w:r>
      <w:proofErr w:type="spellStart"/>
      <w:r w:rsidRPr="005C6938">
        <w:rPr>
          <w:rFonts w:ascii="Times New Roman" w:hAnsi="Times New Roman" w:cs="Times New Roman"/>
          <w:sz w:val="24"/>
          <w:szCs w:val="24"/>
        </w:rPr>
        <w:t>нормативно-подушевого</w:t>
      </w:r>
      <w:proofErr w:type="spellEnd"/>
      <w:r w:rsidRPr="005C6938">
        <w:rPr>
          <w:rFonts w:ascii="Times New Roman" w:hAnsi="Times New Roman" w:cs="Times New Roman"/>
          <w:sz w:val="24"/>
          <w:szCs w:val="24"/>
        </w:rPr>
        <w:t xml:space="preserve"> финансирования — определяются затраты на одного обучающегося и (или) на иную единицу образовательной услуги при реализации соответствующей образовательной программы. Стоимость образовательной услуги в </w:t>
      </w:r>
      <w:r w:rsidRPr="005C6938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договором о сетевой форме не может быть больше стоимости данной услуги в Учреждении.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7.3. 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 партнером. </w:t>
      </w:r>
    </w:p>
    <w:p w:rsidR="00251BA6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7.4. 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 </w:t>
      </w:r>
    </w:p>
    <w:p w:rsidR="0027638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>7.5. 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27638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расходами на транспортное обеспечение обучающихся Учреждения и (или) педагогических работников организации-партнера;</w:t>
      </w:r>
    </w:p>
    <w:p w:rsidR="0027638C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spellStart"/>
      <w:proofErr w:type="gramStart"/>
      <w:r w:rsidRPr="005C6938">
        <w:rPr>
          <w:rFonts w:ascii="Times New Roman" w:hAnsi="Times New Roman" w:cs="Times New Roman"/>
          <w:sz w:val="24"/>
          <w:szCs w:val="24"/>
        </w:rPr>
        <w:t>интернет-трафика</w:t>
      </w:r>
      <w:proofErr w:type="spellEnd"/>
      <w:proofErr w:type="gramEnd"/>
      <w:r w:rsidRPr="005C6938">
        <w:rPr>
          <w:rFonts w:ascii="Times New Roman" w:hAnsi="Times New Roman" w:cs="Times New Roman"/>
          <w:sz w:val="24"/>
          <w:szCs w:val="24"/>
        </w:rPr>
        <w:t>, услуг телефонной связи и т. д.);</w:t>
      </w:r>
    </w:p>
    <w:p w:rsidR="00562015" w:rsidRPr="005C6938" w:rsidRDefault="008203DD" w:rsidP="00AB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38">
        <w:rPr>
          <w:rFonts w:ascii="Times New Roman" w:hAnsi="Times New Roman" w:cs="Times New Roman"/>
          <w:sz w:val="24"/>
          <w:szCs w:val="24"/>
        </w:rPr>
        <w:t xml:space="preserve"> - 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время перевозки, осуществление обмена оперативной и иной информацией и т. д.).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</w:t>
      </w:r>
    </w:p>
    <w:sectPr w:rsidR="00562015" w:rsidRPr="005C6938" w:rsidSect="0056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203DD"/>
    <w:rsid w:val="000C458D"/>
    <w:rsid w:val="000F0092"/>
    <w:rsid w:val="00113A85"/>
    <w:rsid w:val="00225EAF"/>
    <w:rsid w:val="00251BA6"/>
    <w:rsid w:val="0027638C"/>
    <w:rsid w:val="003A7429"/>
    <w:rsid w:val="0043647E"/>
    <w:rsid w:val="004E57E9"/>
    <w:rsid w:val="004E6CDD"/>
    <w:rsid w:val="004F3E08"/>
    <w:rsid w:val="00562015"/>
    <w:rsid w:val="005C6938"/>
    <w:rsid w:val="00645A58"/>
    <w:rsid w:val="00686EAC"/>
    <w:rsid w:val="006B483C"/>
    <w:rsid w:val="006F66A6"/>
    <w:rsid w:val="007260B7"/>
    <w:rsid w:val="007269D3"/>
    <w:rsid w:val="007506C4"/>
    <w:rsid w:val="008203DD"/>
    <w:rsid w:val="0086782D"/>
    <w:rsid w:val="00932FA4"/>
    <w:rsid w:val="00AB4102"/>
    <w:rsid w:val="00AC3EEB"/>
    <w:rsid w:val="00C349AB"/>
    <w:rsid w:val="00D75225"/>
    <w:rsid w:val="00E42EE1"/>
    <w:rsid w:val="00E67BBA"/>
    <w:rsid w:val="00E912E6"/>
    <w:rsid w:val="00ED2D73"/>
    <w:rsid w:val="00FF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6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Пользователь</cp:lastModifiedBy>
  <cp:revision>9</cp:revision>
  <cp:lastPrinted>2021-11-23T22:12:00Z</cp:lastPrinted>
  <dcterms:created xsi:type="dcterms:W3CDTF">2021-02-24T09:15:00Z</dcterms:created>
  <dcterms:modified xsi:type="dcterms:W3CDTF">2021-11-23T23:43:00Z</dcterms:modified>
</cp:coreProperties>
</file>